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before="100" w:after="100" w:line="240" w:lineRule="auto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36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36"/>
          <w:sz w:val="48"/>
          <w:szCs w:val="4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Политика конфиденциальности АЛАРМ</w:t>
      </w:r>
      <w:r>
        <w:rPr>
          <w:rFonts w:ascii="Arial" w:hAnsi="Arial"/>
          <w:b w:val="1"/>
          <w:bCs w:val="1"/>
          <w:outline w:val="0"/>
          <w:color w:val="000000"/>
          <w:kern w:val="36"/>
          <w:sz w:val="48"/>
          <w:szCs w:val="4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kern w:val="36"/>
          <w:sz w:val="48"/>
          <w:szCs w:val="4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 отношении обработки персональных данных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МОТОРС» заботится о сохранении конфиденциальности Вашей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настоящем документе описываются принятые корпоративные правила использования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вы сообщаете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 онлайне или в офлайне — по обычной почте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конкурсных материалах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ходе опросов и 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Внимательно прочтите весь документ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Продолжая пользоваться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предоставляя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свою личную информацию через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или офлайновыми методами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 соглашаетесь с этой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сайта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"http://am-haval.ru"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am-haval.ru</w:t>
      </w:r>
      <w:r>
        <w:rPr/>
        <w:fldChar w:fldCharType="end" w:fldLock="0"/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>
        <w:rPr>
          <w:rFonts w:ascii="Arial" w:hAnsi="Arial"/>
          <w:sz w:val="20"/>
          <w:szCs w:val="20"/>
          <w:rtl w:val="0"/>
          <w:lang w:val="ru-RU"/>
        </w:rPr>
        <w:t xml:space="preserve">; </w:t>
      </w:r>
      <w:r>
        <w:rPr>
          <w:rFonts w:ascii="Arial" w:hAnsi="Arial" w:hint="default"/>
          <w:sz w:val="20"/>
          <w:szCs w:val="20"/>
          <w:rtl w:val="0"/>
          <w:lang w:val="ru-RU"/>
        </w:rPr>
        <w:t>в случае несогласия с этими условиями пользователь должен воздержаться от использования данного ресурса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Настоящая политика разработана в соответствии с действующим законодательством Российсколй Федерации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Федеральным законом от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27.07.2006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«О персональных данных»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Закон 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Действие политики распространяется на любое действие или совокупность действий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совершаемых с персональными данными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сбор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запись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систематизацию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накопление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уточнение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передачу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обезличивание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блокирование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удаление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уничтожение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использованием средств автоматизации или без использования таких средств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Время от времени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пересматривать Политику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отражая изменения в законодательстве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мерах соблюдения конфиденциальности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содержании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такие изменения влияют на то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мы собираем и используем Вашу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изменения будут внесены в настоящую Политику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будет объявлена дата их вступления в силу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Поэтому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оставаться в курсе текущей политики и практики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периодически перечитывать Политику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если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существенно изменит свои методы сбора и использования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Ваша личная информация будет по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прежнему регулироваться той Политикой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которой она была собрана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мы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Используемые в настоящей Политике конфиденциальности термины «мы» и «нас» относятся к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реализуем в Санкт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Петербурге легковые автомобили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микроавтобусы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грузовые автомобили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запасные части и принадлежности к ним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осуществляем сервисное и техническое обслуживание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настоящая Политика конфиденциальности относится только к правилам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она не описывает политику конфиденциальности лицензиатов или деловых партнеров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если вы попали на 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с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предоставили им информацию в офлайне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почте или 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полагает необходимым предупредить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посещение Вами других сайтов или предоставление письменно или по телефону личной информации другим компаниям составляет Ваш риск и не регулируется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даже если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или офлайновые коммуникации этих компаний помечены логотипом «АЛАРМ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МОТОРС»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узнать о мерах конфиденциальности деловых партнеров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которых ссылаются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которые обращаются к Вам письменно или 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ознакомиться с политикой конфиденциальности этих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не с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относится только к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собранной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через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"http://am-haval.ru"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am-haval.ru</w:t>
      </w:r>
      <w:r>
        <w:rPr/>
        <w:fldChar w:fldCharType="end" w:fldLock="0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другие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на мероприятиях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электронной почте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письменно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телефону или другими средствами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может использовать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Прежде чем предоставить любую личную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рекомендуем обязательно прочесть соответствующее заявление о конфиденциальности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и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запрашивающих эту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все процессы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относящиеся к обработке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осуществляются с соблюдением принципов и правил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установленных Законом 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Сбор личной информации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конфиденциальности касаются относящейся к Вам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полученной от Вас через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письменно или по телефону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личной информации относится такая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фамилия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отчество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почтовый адрес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электронной почты и номер телефона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может относиться тип запроса и любая дополнительная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Вы предоставляете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Предоставленная Вами информация используется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для уведомления Вас о наших услугах и для повышения качества этих услуг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дополнение к личной информации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собирает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IP-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сведения о пользователе и тип браузера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Метод использования данных о показах рекламы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Google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основе интересов или внешних данных об аудитории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возраст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интересы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Google Analytics,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Яндекс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Метрика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Эти данные используются для администрирования и совершенствования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"http://am-haval.ru"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am-haval.ru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других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наблюдения за их использованием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повышения качества услуг и для целей обеспечения безопасности и мониторинга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допускается объединение баз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 персональные данные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которых осуществляется в целях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несовместимых между собой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и раскрытие личной информации и Ваши права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предоставленную Вами информацию для уведомления о своих услугах и для повышения качества этих услуг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Эти сведения используются также для администрирования и совершенствования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"http://am-haval.ru"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am-haval.ru</w:t>
      </w:r>
      <w:r>
        <w:rPr/>
        <w:fldChar w:fldCharType="end" w:fldLock="0"/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других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наблюдения за их использованием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повышения качества услуг и в целях обеспечения безопасности и мониторинга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можем использовать Вашу личную информацию для различных целей в соответствии с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не хотите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мы раскрывали информацию таким образом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сообщайте нам свою личную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будет использовать Вашу личную информацию в иных целях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перечислены в настоящем документе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будет передавать Вашу личную информацию третьим сторонам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Раскрытие информации внутри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 в компаниях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свои услуги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внутри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мы можем передавать Вашу личную информацию сотрудникам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агентам и подрядчикам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из деловых соображений хотят на законных основаниях получить доступ к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делиться Вашей личной информацией с внешними подрядчиками или агентами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которые помогают нам управлять своей деятельностью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администраторами списков рассылки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торговыми агентам и 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 те могут использовать Вашу личную информацию только для предоставления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определенных услуг — и ни для каких иных целей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Раскрытие информации деловым партнерам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делиться вашей личной информацией с деловыми партнерами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как в маркетинговых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в административных целях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Другие случаи раскрытия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раскрывать личную информацию в случаях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установленных действующим законодательством РФ и при необходимости защиты законных прав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Раскрытие информации другим неаффилированным третьим сторонам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Вашего согласия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также передать Вашу личную информацию другим рекламодателям и компаниям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не связаны с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упоминавшимся выше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которые хотели бы направить Вам информацию о своих продуктах и услугах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Ваше право контроля над этой практикой обмена информацией не распространяется на наше право передавать информацию в соответствии с другими пунктами настоящей Политики конфиденциальности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наше право делиться информацией с деловыми партнерами и поставщиками услуг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Аналогично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Ваше право контроля над этим информационным обменом не распространяется на наше право связываться с Вами относительно программ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продуктов или услуг сторонних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нашему мнению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могут представлять интерес для Вас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не откажетесь от получения таких предложений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указано ниже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настоящей политикой обработке подлежат только те Ваши персональные данные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отвечают целям их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 и объем обрабатываемых персональных данных соответствуют заявленным целям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Обрабатываемые персональные данные не являются избыточными по отношению к заявленным целям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Обработка персональных данных осуществляется с Вашего согласия на обработку Ваших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необходимости получения письменного согласия на обработку персональных данных Ваше согласие может быть дано Вами или Вашим представителем в любой форме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позволяющей подтвердить факт его получения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обработке персональных данных обеспечивается точность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достаточность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в необходимых случаях и актуальность по отношению к заявленным целям их обработки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Хранение персональных данных осуществляется в форме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позволяющей определить субъекта персональных данных не дольше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чем этого требуют цели обработки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срок хранения персональных данных не установлен федеральным законом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стороной которого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выгодоприобретателем или поручителем по которому является субъект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Обрабатываемые персональные данные подлежат уничтожению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обезличиванию по достижении целей обработки или в случае утраты необходимости в достижении этих целей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федеральным законом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вправе поручить обработку Ваших персональных данных другому лицу с согласия субъекта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федеральным законом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основании заключаемого с этим лицом договора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 договоре обязывает лицо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осуществляющее обработку персональных данных по поручению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соблюдать принципы и правила обработки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предусмотренные Законом №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если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поручает обработку персональных данных другому лицу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перед Вами за действия указанного лица несет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осуществляющее обработку персональных данных по поручению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несет ответственность перед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обязуется и обязывает иные лица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получившие доступ к персональным данным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раскрывать третьим лицам и не распространять персональные данные без Вашего согласия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действующим законодательством Российской Федерации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Обращение к Вам со стороны АЛАРМ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можем также использовать Вашу персональную информацию для установления связи с Вами по поводу программ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продуктов и услуг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сторонних компаний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нашему мнению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могут представлять интерес для Вас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Безопасность Вашей личной информации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необходимые правовые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административные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и физические меры защиты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находящейся в ее распоряжении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потери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кражи и несанкционированного использования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раскрытия или подлога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Сотрудники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агенты и подрядчики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получают доступ к персональной информации только в той мере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какая оправдана законными деловыми основаниями для получения такого доступа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разумные методы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гарантировать точность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актуальность и полноту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Обеспечение безопасности персональных данных достигается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применением следующих мер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определение угроз безопасности персональных данных при их обработке в информационных системах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выполнения требований к защите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исполнение которых обеспечивает установленные Правительством Российской Федерации уровни защищенности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прошедших в установленном порядке процедуру оценки соответствия средств защиты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учет машинных носителей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обнаружение фактов несанкционированного доступа к персональным данным и принятие мер по минимизации возможности такого доступа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восстановление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модифицированных или уничтоженных вследствие несанкционированного доступа к ним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установление правил доступа к персональным данным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обрабатываемым в информационной системе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обеспечение регистрации и учета всех действий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совершаемых с персональными данными в информационной системе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Ссылки на другие сайты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"http://am-haval.ru"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am-haval.ru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другие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могут содержать ссылки на сторонние сайты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подконтрольные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 не охватываемые настоящей Политикой конфиденциальности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отмечалось выше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сайты независимых обозревателей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дает никаких заверений или гарантий в отношении точности любых сведений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содержащихся по любой гипертекстовой ссылке на такие сайты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Любые гипертекстовые ссылки на любые другие лица или организации не следует истолковывать как одобрение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продуктов или услуг этих лиц или организаций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Куки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файлы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файлы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(cookies)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это краткая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передаваемая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сайтом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сохраняется на жестком диске браузером Вашего компьютера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Они содержат сведения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потребоваться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сайту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или другому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сайту для взаимодействия с Вами и персонализации Вашей работы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использует 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файлы для идентификации вашего интернет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браузера и определения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установлено ли у Вас необходимое программное обеспечение для доступа к определенным материалам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Программное обеспечение на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"http://am-haval.ru"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am-haval.ru</w:t>
      </w:r>
      <w:r>
        <w:rPr/>
        <w:fldChar w:fldCharType="end" w:fldLock="0"/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других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также использует 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файлы для организации интерактивного сеанса связи во время Вашего визита и для управления нагрузкой и доступом к базе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Никакая личная информация в этих куки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файлах не содержится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 к Вашей личной информации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вашему запросу мы предоставим Вам обзор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Вы предоставили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примем разумные меры для исключения любой некорректной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которой Вы нам сообщите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попросите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прекратить использование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предоставленной Вами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удовлетворит эту просьбу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сохранив все записи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соблюдения действующих федеральных законов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законов штата или местных законов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Возможность отказа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хотите связаться с нами по поводу нашей Политики конфиденциальности или по поводу сбора и использования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Вашей личной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проверить или исправить свою личную информацию или отказаться от любых наших будущих сообщений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пожалуйста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обращайтесь в отдел связи с потребителями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МОТОРС по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e-mail: online@alarm-motors.ru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отзыва Вами согласия на обработку своих персональных данных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обязуется прекратить обработку персональных данных и уничтожить персональные данные в срок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превышающий тридцати дней с даты поступления указанного отзыва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иное не предусмотрено соглашением между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и Вами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поступления от Вас требования о прекращении обработки персональных данных в целях продвижения товаров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 на рынке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обязуется немедленно прекратить обработку персональных данных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outlineLvl w:val="1"/>
        <w:rPr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ПРАВОВАЯ ИНФОРМАЦИЯ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Отказ от заверений и гарантий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Вся информация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содержащаяся на этом сайте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предназначена исключительно для информационных целей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представленные на фото автомобили могут содержать оборудование не российского производства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модели могут быть показаны с факультативным оборудованием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подробные сведения можно получить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обратившись в отдел продаж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может в любой момент изменить информацию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содержащуюся на этих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страницах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обновив сайт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принимает все разумные меры для предоставления на этом сайте точной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однако никаких гарантий или заверений по поводу точности не дает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Более того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несет ответственности за точность или полноту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представленной на этом сайте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Никакие посетители этого сайта не должны использовать или указывать его в качестве замены информации своих местных дилеров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Точность сведений</w:t>
      </w:r>
    </w:p>
    <w:p>
      <w:pPr>
        <w:pStyle w:val="Normal.0"/>
        <w:shd w:val="clear" w:color="auto" w:fill="ffffff"/>
        <w:spacing w:before="100" w:after="10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цены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спецификации и описания оборудования основаны на информации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доступной на момент публикации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могут быть изменены без уведомления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дает никаких гарантий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явных или подразумеваемых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отношении точности приведенных сведений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Опции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Спецификации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характеристики</w:t>
      </w:r>
    </w:p>
    <w:p>
      <w:pPr>
        <w:pStyle w:val="Normal.0"/>
        <w:shd w:val="clear" w:color="auto" w:fill="ffffff"/>
        <w:spacing w:before="100" w:after="100" w:line="240" w:lineRule="auto"/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оставляет за собой право в любой момент без уведомления 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принимая на себя никаких обязательств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вносить изменения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касающиеся окраски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материалов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технических характеристик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опций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принадлежностей и комплектации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Некоторые демонстрируемые здесь автомобили могут содержать факультативное оборудование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Публикацией и распространением настоящего веб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сайта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 не дает никаких гарантий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явных или подразумеваемых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ни на какие изделия АЛАРМ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МОТОРС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